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1004" w:rsidRDefault="00A32FB4">
      <w:pPr>
        <w:jc w:val="center"/>
        <w:rPr>
          <w:b/>
          <w:sz w:val="24"/>
          <w:szCs w:val="24"/>
        </w:rPr>
      </w:pPr>
      <w:r>
        <w:rPr>
          <w:b/>
          <w:sz w:val="24"/>
          <w:szCs w:val="24"/>
        </w:rPr>
        <w:t>FAQ’s Love Your Neighbor June 2019</w:t>
      </w:r>
    </w:p>
    <w:p w14:paraId="00000002" w14:textId="77777777" w:rsidR="009B1004" w:rsidRDefault="00A32FB4">
      <w:pPr>
        <w:rPr>
          <w:b/>
        </w:rPr>
      </w:pPr>
      <w:r>
        <w:rPr>
          <w:b/>
        </w:rPr>
        <w:t>Why are we doing this?</w:t>
      </w:r>
    </w:p>
    <w:p w14:paraId="00000003" w14:textId="77777777" w:rsidR="009B1004" w:rsidRDefault="00A32FB4">
      <w:r>
        <w:t>To perform good deeds for someone with the hope that it can create good will between the group and the people we are serving, leading to a chance to share the Good News of Jesus Christ.</w:t>
      </w:r>
    </w:p>
    <w:p w14:paraId="00000004" w14:textId="77777777" w:rsidR="009B1004" w:rsidRDefault="00A32FB4">
      <w:pPr>
        <w:rPr>
          <w:b/>
        </w:rPr>
      </w:pPr>
      <w:r>
        <w:rPr>
          <w:b/>
        </w:rPr>
        <w:t>Who do we serve?</w:t>
      </w:r>
    </w:p>
    <w:p w14:paraId="00000005" w14:textId="77777777" w:rsidR="009B1004" w:rsidRDefault="00A32FB4">
      <w:r>
        <w:t>An individual or family outside of your Community Group and outside of Christ Community Church. Think of someone who is not a Christ-follower and this would be a great way to “open a door” to a spiritual conversation.</w:t>
      </w:r>
    </w:p>
    <w:p w14:paraId="00000006" w14:textId="77777777" w:rsidR="009B1004" w:rsidRDefault="00A32FB4">
      <w:pPr>
        <w:rPr>
          <w:b/>
        </w:rPr>
      </w:pPr>
      <w:r>
        <w:rPr>
          <w:b/>
        </w:rPr>
        <w:t>Where do we serve?</w:t>
      </w:r>
    </w:p>
    <w:p w14:paraId="00000007" w14:textId="77777777" w:rsidR="009B1004" w:rsidRDefault="00A32FB4">
      <w:r>
        <w:t>Somewhere within the geographic range of one of Christ Community Church Campuses so that an ongoing relationship can be initiated or built.</w:t>
      </w:r>
    </w:p>
    <w:p w14:paraId="00000008" w14:textId="77777777" w:rsidR="009B1004" w:rsidRDefault="00A32FB4">
      <w:pPr>
        <w:rPr>
          <w:b/>
        </w:rPr>
      </w:pPr>
      <w:r>
        <w:rPr>
          <w:b/>
        </w:rPr>
        <w:t>When do we serve?</w:t>
      </w:r>
    </w:p>
    <w:p w14:paraId="00000009" w14:textId="310DE223" w:rsidR="009B1004" w:rsidRDefault="00A32FB4">
      <w:r>
        <w:t xml:space="preserve">The goal is to have the projects begin March 23 </w:t>
      </w:r>
      <w:r w:rsidR="00765D47">
        <w:t>and June</w:t>
      </w:r>
      <w:r w:rsidR="00185F0C">
        <w:t xml:space="preserve"> 15, 2019</w:t>
      </w:r>
      <w:bookmarkStart w:id="0" w:name="_GoBack"/>
      <w:bookmarkEnd w:id="0"/>
      <w:r>
        <w:t>.</w:t>
      </w:r>
    </w:p>
    <w:p w14:paraId="0000000A" w14:textId="77777777" w:rsidR="009B1004" w:rsidRDefault="00A32FB4">
      <w:pPr>
        <w:rPr>
          <w:b/>
        </w:rPr>
      </w:pPr>
      <w:r>
        <w:rPr>
          <w:b/>
        </w:rPr>
        <w:t>How do we start?</w:t>
      </w:r>
    </w:p>
    <w:p w14:paraId="0000000B" w14:textId="77777777" w:rsidR="009B1004" w:rsidRDefault="00A32FB4">
      <w:pPr>
        <w:numPr>
          <w:ilvl w:val="0"/>
          <w:numId w:val="3"/>
        </w:numPr>
        <w:pBdr>
          <w:top w:val="nil"/>
          <w:left w:val="nil"/>
          <w:bottom w:val="nil"/>
          <w:right w:val="nil"/>
          <w:between w:val="nil"/>
        </w:pBdr>
        <w:spacing w:after="0"/>
      </w:pPr>
      <w:r>
        <w:rPr>
          <w:color w:val="000000"/>
        </w:rPr>
        <w:t>Get your Community Group involved now and Pray that God leads you to a person or family that is in need.</w:t>
      </w:r>
    </w:p>
    <w:p w14:paraId="0000000C" w14:textId="77777777" w:rsidR="009B1004" w:rsidRDefault="00A32FB4">
      <w:pPr>
        <w:numPr>
          <w:ilvl w:val="0"/>
          <w:numId w:val="3"/>
        </w:numPr>
        <w:pBdr>
          <w:top w:val="nil"/>
          <w:left w:val="nil"/>
          <w:bottom w:val="nil"/>
          <w:right w:val="nil"/>
          <w:between w:val="nil"/>
        </w:pBdr>
        <w:spacing w:after="0"/>
      </w:pPr>
      <w:r>
        <w:rPr>
          <w:color w:val="000000"/>
        </w:rPr>
        <w:t>Select a project leader from among your group.</w:t>
      </w:r>
    </w:p>
    <w:p w14:paraId="0000000D" w14:textId="77777777" w:rsidR="009B1004" w:rsidRDefault="00A32FB4">
      <w:pPr>
        <w:numPr>
          <w:ilvl w:val="0"/>
          <w:numId w:val="3"/>
        </w:numPr>
        <w:pBdr>
          <w:top w:val="nil"/>
          <w:left w:val="nil"/>
          <w:bottom w:val="nil"/>
          <w:right w:val="nil"/>
          <w:between w:val="nil"/>
        </w:pBdr>
        <w:spacing w:after="0"/>
        <w:rPr>
          <w:color w:val="000000"/>
          <w:sz w:val="24"/>
          <w:szCs w:val="24"/>
        </w:rPr>
      </w:pPr>
      <w:r>
        <w:rPr>
          <w:color w:val="000000"/>
        </w:rPr>
        <w:t>Ask the person in need if you can serve them.</w:t>
      </w:r>
    </w:p>
    <w:p w14:paraId="0000000E" w14:textId="77777777" w:rsidR="009B1004" w:rsidRDefault="00A32FB4">
      <w:pPr>
        <w:numPr>
          <w:ilvl w:val="0"/>
          <w:numId w:val="3"/>
        </w:numPr>
        <w:pBdr>
          <w:top w:val="nil"/>
          <w:left w:val="nil"/>
          <w:bottom w:val="nil"/>
          <w:right w:val="nil"/>
          <w:between w:val="nil"/>
        </w:pBdr>
        <w:spacing w:after="0"/>
        <w:rPr>
          <w:color w:val="000000"/>
          <w:sz w:val="24"/>
          <w:szCs w:val="24"/>
        </w:rPr>
      </w:pPr>
      <w:r>
        <w:rPr>
          <w:color w:val="000000"/>
        </w:rPr>
        <w:t>Plan the details of when you will serve.</w:t>
      </w:r>
    </w:p>
    <w:p w14:paraId="0000000F" w14:textId="77777777" w:rsidR="009B1004" w:rsidRDefault="00A32FB4">
      <w:pPr>
        <w:numPr>
          <w:ilvl w:val="0"/>
          <w:numId w:val="3"/>
        </w:numPr>
        <w:pBdr>
          <w:top w:val="nil"/>
          <w:left w:val="nil"/>
          <w:bottom w:val="nil"/>
          <w:right w:val="nil"/>
          <w:between w:val="nil"/>
        </w:pBdr>
        <w:rPr>
          <w:color w:val="000000"/>
          <w:sz w:val="24"/>
          <w:szCs w:val="24"/>
        </w:rPr>
      </w:pPr>
      <w:r>
        <w:rPr>
          <w:color w:val="000000"/>
          <w:sz w:val="24"/>
          <w:szCs w:val="24"/>
        </w:rPr>
        <w:t>Register your project.</w:t>
      </w:r>
    </w:p>
    <w:p w14:paraId="00000010" w14:textId="77777777" w:rsidR="009B1004" w:rsidRDefault="00A32FB4">
      <w:pPr>
        <w:rPr>
          <w:b/>
        </w:rPr>
      </w:pPr>
      <w:r>
        <w:rPr>
          <w:b/>
        </w:rPr>
        <w:t>How do we Register?</w:t>
      </w:r>
    </w:p>
    <w:p w14:paraId="00000011" w14:textId="77777777" w:rsidR="009B1004" w:rsidRDefault="00A32FB4">
      <w:r>
        <w:t>Fill out an application online at</w:t>
      </w:r>
      <w:hyperlink r:id="rId5">
        <w:r>
          <w:rPr>
            <w:color w:val="1155CC"/>
            <w:u w:val="single"/>
          </w:rPr>
          <w:t xml:space="preserve"> ccclife.org/</w:t>
        </w:r>
        <w:proofErr w:type="spellStart"/>
        <w:r>
          <w:rPr>
            <w:color w:val="1155CC"/>
            <w:u w:val="single"/>
          </w:rPr>
          <w:t>Loveyourneighbor</w:t>
        </w:r>
        <w:proofErr w:type="spellEnd"/>
      </w:hyperlink>
      <w:r>
        <w:t xml:space="preserve"> or at your Community Group (CG) counter after services.</w:t>
      </w:r>
    </w:p>
    <w:p w14:paraId="00000012" w14:textId="77777777" w:rsidR="009B1004" w:rsidRDefault="00A32FB4">
      <w:pPr>
        <w:rPr>
          <w:b/>
        </w:rPr>
      </w:pPr>
      <w:r>
        <w:rPr>
          <w:b/>
        </w:rPr>
        <w:t xml:space="preserve">When and where do we pick up our money?  </w:t>
      </w:r>
    </w:p>
    <w:p w14:paraId="00000013" w14:textId="121F9134" w:rsidR="009B1004" w:rsidRDefault="00A32FB4">
      <w:r>
        <w:t>No need to pick up your funds this year! A check will be mailed or an ACH deposit will be made to the Community Group leader. Since we</w:t>
      </w:r>
      <w:r w:rsidR="00CF2BAA">
        <w:t xml:space="preserve"> will not be giving you an envelope with promotional materials from the churc</w:t>
      </w:r>
      <w:r>
        <w:t>h, please think about stopping b</w:t>
      </w:r>
      <w:r w:rsidR="00CF2BAA">
        <w:t xml:space="preserve">y the information counters in the church, Atrium, </w:t>
      </w:r>
      <w:proofErr w:type="spellStart"/>
      <w:r w:rsidR="00CF2BAA">
        <w:t>KidsWorld</w:t>
      </w:r>
      <w:proofErr w:type="spellEnd"/>
      <w:r w:rsidR="00CF2BAA">
        <w:t>, Student Ministries and picking up any handouts that may be pertinent to the individual or family you are serving.</w:t>
      </w:r>
    </w:p>
    <w:p w14:paraId="00000014" w14:textId="7D1DE9A3" w:rsidR="009B1004" w:rsidRDefault="00765D47">
      <w:pPr>
        <w:rPr>
          <w:b/>
        </w:rPr>
      </w:pPr>
      <w:r>
        <w:rPr>
          <w:b/>
        </w:rPr>
        <w:t>What if the project cost</w:t>
      </w:r>
      <w:r w:rsidR="00A32FB4">
        <w:rPr>
          <w:b/>
        </w:rPr>
        <w:t xml:space="preserve"> is more or less than $200?</w:t>
      </w:r>
    </w:p>
    <w:p w14:paraId="00000015" w14:textId="77777777" w:rsidR="009B1004" w:rsidRDefault="00A32FB4">
      <w:pPr>
        <w:numPr>
          <w:ilvl w:val="0"/>
          <w:numId w:val="1"/>
        </w:numPr>
        <w:pBdr>
          <w:top w:val="nil"/>
          <w:left w:val="nil"/>
          <w:bottom w:val="nil"/>
          <w:right w:val="nil"/>
          <w:between w:val="nil"/>
        </w:pBdr>
        <w:spacing w:after="0"/>
      </w:pPr>
      <w:r>
        <w:rPr>
          <w:color w:val="000000"/>
        </w:rPr>
        <w:t>If the project cost is more than $200, consider the options of contributing or raising additional funds.</w:t>
      </w:r>
    </w:p>
    <w:p w14:paraId="00000016" w14:textId="77777777" w:rsidR="009B1004" w:rsidRDefault="00A32FB4">
      <w:pPr>
        <w:numPr>
          <w:ilvl w:val="0"/>
          <w:numId w:val="1"/>
        </w:numPr>
        <w:pBdr>
          <w:top w:val="nil"/>
          <w:left w:val="nil"/>
          <w:bottom w:val="nil"/>
          <w:right w:val="nil"/>
          <w:between w:val="nil"/>
        </w:pBdr>
      </w:pPr>
      <w:r>
        <w:rPr>
          <w:color w:val="000000"/>
        </w:rPr>
        <w:t>If the project cost is less than $200, identify an additional non-Community Group family or individual to serve. We do not want the money back. Invest it into relationships and projects in your community.</w:t>
      </w:r>
    </w:p>
    <w:p w14:paraId="00000017" w14:textId="77777777" w:rsidR="009B1004" w:rsidRDefault="00A32FB4">
      <w:pPr>
        <w:rPr>
          <w:b/>
        </w:rPr>
      </w:pPr>
      <w:r>
        <w:rPr>
          <w:b/>
        </w:rPr>
        <w:t>What if we can’t use up all the money by June 15? How long do we have to spend the money?</w:t>
      </w:r>
    </w:p>
    <w:p w14:paraId="00000018" w14:textId="77777777" w:rsidR="009B1004" w:rsidRDefault="00A32FB4">
      <w:r>
        <w:lastRenderedPageBreak/>
        <w:t>While the project needs to be completed by June 15, there is no deadline by which remaining funds need to be spent. Consider helping another family or doing more for the person/family you already helped.</w:t>
      </w:r>
    </w:p>
    <w:p w14:paraId="00000019" w14:textId="77777777" w:rsidR="009B1004" w:rsidRDefault="00A32FB4">
      <w:pPr>
        <w:rPr>
          <w:b/>
        </w:rPr>
      </w:pPr>
      <w:r>
        <w:rPr>
          <w:b/>
        </w:rPr>
        <w:t>Do we need to save our receipts and return them to the church?</w:t>
      </w:r>
    </w:p>
    <w:p w14:paraId="3C0B7C6C" w14:textId="66153BFF" w:rsidR="00CF2BAA" w:rsidRDefault="00A32FB4">
      <w:r>
        <w:t>No you do not.</w:t>
      </w:r>
    </w:p>
    <w:p w14:paraId="0000001B" w14:textId="77777777" w:rsidR="009B1004" w:rsidRDefault="00A32FB4">
      <w:pPr>
        <w:rPr>
          <w:b/>
        </w:rPr>
      </w:pPr>
      <w:r>
        <w:rPr>
          <w:b/>
        </w:rPr>
        <w:t xml:space="preserve">What if we can’t do our project by June 15? </w:t>
      </w:r>
    </w:p>
    <w:p w14:paraId="0000001C" w14:textId="77777777" w:rsidR="009B1004" w:rsidRDefault="00A32FB4">
      <w:bookmarkStart w:id="1" w:name="_gjdgxs" w:colFirst="0" w:colLast="0"/>
      <w:bookmarkEnd w:id="1"/>
      <w:r>
        <w:t>Our goal is to have all projects completed by June 15, however, if for some reason your group needs to finish on the following weekend, go right ahead.</w:t>
      </w:r>
    </w:p>
    <w:p w14:paraId="0000001D" w14:textId="77777777" w:rsidR="009B1004" w:rsidRDefault="00A32FB4">
      <w:pPr>
        <w:rPr>
          <w:b/>
        </w:rPr>
      </w:pPr>
      <w:r>
        <w:rPr>
          <w:b/>
        </w:rPr>
        <w:t>What if we can’t come up with an idea?</w:t>
      </w:r>
    </w:p>
    <w:p w14:paraId="0000001E" w14:textId="77777777" w:rsidR="009B1004" w:rsidRDefault="00A32FB4">
      <w:pPr>
        <w:numPr>
          <w:ilvl w:val="0"/>
          <w:numId w:val="2"/>
        </w:numPr>
        <w:pBdr>
          <w:top w:val="nil"/>
          <w:left w:val="nil"/>
          <w:bottom w:val="nil"/>
          <w:right w:val="nil"/>
          <w:between w:val="nil"/>
        </w:pBdr>
        <w:spacing w:after="0"/>
      </w:pPr>
      <w:r>
        <w:t>Contact Senior Services in your city.</w:t>
      </w:r>
    </w:p>
    <w:p w14:paraId="0000001F" w14:textId="77777777" w:rsidR="009B1004" w:rsidRDefault="00A32FB4">
      <w:pPr>
        <w:numPr>
          <w:ilvl w:val="0"/>
          <w:numId w:val="2"/>
        </w:numPr>
        <w:pBdr>
          <w:top w:val="nil"/>
          <w:left w:val="nil"/>
          <w:bottom w:val="nil"/>
          <w:right w:val="nil"/>
          <w:between w:val="nil"/>
        </w:pBdr>
        <w:spacing w:after="0"/>
      </w:pPr>
      <w:r>
        <w:t>Contact Random Acts Matter a not for profit that helps individuals and families in St. Charles, randomactsmatter@gmail.com</w:t>
      </w:r>
    </w:p>
    <w:p w14:paraId="00000020" w14:textId="77777777" w:rsidR="009B1004" w:rsidRDefault="00A32FB4">
      <w:pPr>
        <w:numPr>
          <w:ilvl w:val="0"/>
          <w:numId w:val="2"/>
        </w:numPr>
        <w:pBdr>
          <w:top w:val="nil"/>
          <w:left w:val="nil"/>
          <w:bottom w:val="nil"/>
          <w:right w:val="nil"/>
          <w:between w:val="nil"/>
        </w:pBdr>
      </w:pPr>
      <w:r>
        <w:t>Consider doing a baby shower for a mom or couple who finds themselves with an unplanned pregnancy. Call one of our local pregnancy center partners.</w:t>
      </w:r>
    </w:p>
    <w:p w14:paraId="00000021" w14:textId="77777777" w:rsidR="009B1004" w:rsidRDefault="00A32FB4">
      <w:pPr>
        <w:rPr>
          <w:b/>
        </w:rPr>
      </w:pPr>
      <w:r>
        <w:rPr>
          <w:b/>
        </w:rPr>
        <w:t xml:space="preserve">What if we have questions? </w:t>
      </w:r>
    </w:p>
    <w:p w14:paraId="00000022" w14:textId="77777777" w:rsidR="009B1004" w:rsidRDefault="00A32FB4">
      <w:pPr>
        <w:rPr>
          <w:color w:val="0000FF"/>
          <w:u w:val="single"/>
        </w:rPr>
      </w:pPr>
      <w:r>
        <w:t xml:space="preserve">Email us at </w:t>
      </w:r>
      <w:hyperlink r:id="rId6">
        <w:r>
          <w:rPr>
            <w:color w:val="0000FF"/>
            <w:u w:val="single"/>
          </w:rPr>
          <w:t>communityimpact@ccclife.org</w:t>
        </w:r>
      </w:hyperlink>
    </w:p>
    <w:p w14:paraId="00000023" w14:textId="77777777" w:rsidR="009B1004" w:rsidRDefault="009B1004"/>
    <w:sectPr w:rsidR="009B100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662"/>
    <w:multiLevelType w:val="multilevel"/>
    <w:tmpl w:val="0A84B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06C40"/>
    <w:multiLevelType w:val="multilevel"/>
    <w:tmpl w:val="4A0C1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F1107"/>
    <w:multiLevelType w:val="multilevel"/>
    <w:tmpl w:val="BAB8B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04"/>
    <w:rsid w:val="000F1FD6"/>
    <w:rsid w:val="00185F0C"/>
    <w:rsid w:val="00765D47"/>
    <w:rsid w:val="009B1004"/>
    <w:rsid w:val="00A32FB4"/>
    <w:rsid w:val="00C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C21A"/>
  <w15:docId w15:val="{6207AA12-F4E0-46B1-8BC8-00F94D3C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www.ccclife.org/loveyourneighb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Vest</dc:creator>
  <cp:lastModifiedBy>Tammi Vest</cp:lastModifiedBy>
  <cp:revision>6</cp:revision>
  <dcterms:created xsi:type="dcterms:W3CDTF">2019-02-27T21:25:00Z</dcterms:created>
  <dcterms:modified xsi:type="dcterms:W3CDTF">2019-04-16T13:05:00Z</dcterms:modified>
</cp:coreProperties>
</file>